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69" w:rsidRDefault="00DA4096">
      <w:pPr>
        <w:spacing w:before="70" w:line="242" w:lineRule="auto"/>
        <w:ind w:left="2100" w:hanging="1272"/>
        <w:rPr>
          <w:b/>
          <w:sz w:val="28"/>
        </w:rPr>
      </w:pPr>
      <w:r>
        <w:rPr>
          <w:b/>
          <w:sz w:val="28"/>
        </w:rPr>
        <w:t>RAJIVGANDHIGOVERNMEN</w:t>
      </w:r>
      <w:r>
        <w:rPr>
          <w:b/>
          <w:sz w:val="28"/>
        </w:rPr>
        <w:t xml:space="preserve">T </w:t>
      </w:r>
      <w:r>
        <w:rPr>
          <w:b/>
          <w:sz w:val="28"/>
        </w:rPr>
        <w:t>POSTGRADUATECOLLEGE, AMBIKAPUR, SURGUJA, CHHATTISGARH</w:t>
      </w:r>
    </w:p>
    <w:p w:rsidR="00CF2F69" w:rsidRDefault="00CF2F69">
      <w:pPr>
        <w:spacing w:before="70" w:line="242" w:lineRule="auto"/>
        <w:ind w:left="2100" w:hanging="1272"/>
        <w:rPr>
          <w:b/>
          <w:sz w:val="28"/>
        </w:rPr>
      </w:pPr>
    </w:p>
    <w:p w:rsidR="00CF2F69" w:rsidRDefault="00DA4096">
      <w:pPr>
        <w:spacing w:line="364" w:lineRule="auto"/>
        <w:ind w:left="2289" w:right="2260" w:firstLine="792"/>
        <w:rPr>
          <w:b/>
          <w:sz w:val="28"/>
        </w:rPr>
      </w:pPr>
      <w:r>
        <w:rPr>
          <w:b/>
          <w:sz w:val="28"/>
        </w:rPr>
        <w:t xml:space="preserve">Department of </w:t>
      </w:r>
      <w:r>
        <w:rPr>
          <w:b/>
          <w:sz w:val="28"/>
        </w:rPr>
        <w:t>Economics</w:t>
      </w:r>
    </w:p>
    <w:p w:rsidR="00CF2F69" w:rsidRDefault="00DA4096">
      <w:pPr>
        <w:spacing w:line="364" w:lineRule="auto"/>
        <w:ind w:left="1440" w:right="2260"/>
        <w:rPr>
          <w:b/>
          <w:sz w:val="28"/>
        </w:rPr>
      </w:pPr>
      <w:r>
        <w:rPr>
          <w:b/>
          <w:sz w:val="28"/>
          <w:u w:val="thick"/>
        </w:rPr>
        <w:t>Action Taken Report (ATR) for Slow-Learners</w:t>
      </w:r>
    </w:p>
    <w:p w:rsidR="00CF2F69" w:rsidRDefault="00DA4096">
      <w:pPr>
        <w:spacing w:line="318" w:lineRule="exact"/>
        <w:ind w:left="112"/>
        <w:rPr>
          <w:b/>
          <w:sz w:val="28"/>
        </w:rPr>
      </w:pPr>
      <w:r>
        <w:rPr>
          <w:b/>
          <w:spacing w:val="-2"/>
          <w:sz w:val="28"/>
        </w:rPr>
        <w:t>Introduction</w:t>
      </w:r>
    </w:p>
    <w:p w:rsidR="00CF2F69" w:rsidRDefault="00DA4096">
      <w:pPr>
        <w:pStyle w:val="BodyText"/>
        <w:spacing w:before="241" w:line="276" w:lineRule="auto"/>
        <w:ind w:left="112" w:right="99" w:firstLine="720"/>
        <w:jc w:val="left"/>
      </w:pPr>
      <w:r>
        <w:t xml:space="preserve">This report is a presentation of the actions taken to assist the slow learners in the Department </w:t>
      </w:r>
      <w:r>
        <w:t>of</w:t>
      </w:r>
      <w:r>
        <w:t xml:space="preserve"> Economics</w:t>
      </w:r>
      <w:r>
        <w:t>. The aim of this report is to enhance their educational demonstration and holistic learning experience.</w:t>
      </w:r>
    </w:p>
    <w:p w:rsidR="00CF2F69" w:rsidRDefault="00DA4096">
      <w:pPr>
        <w:pStyle w:val="Heading1"/>
        <w:spacing w:before="205"/>
      </w:pPr>
      <w:r>
        <w:t xml:space="preserve">Action </w:t>
      </w:r>
      <w:r>
        <w:rPr>
          <w:spacing w:val="-4"/>
        </w:rPr>
        <w:t>Taken</w:t>
      </w:r>
    </w:p>
    <w:p w:rsidR="00CF2F69" w:rsidRDefault="00DA4096">
      <w:pPr>
        <w:pStyle w:val="ListParagraph"/>
        <w:numPr>
          <w:ilvl w:val="0"/>
          <w:numId w:val="1"/>
        </w:numPr>
        <w:tabs>
          <w:tab w:val="left" w:pos="832"/>
        </w:tabs>
        <w:spacing w:before="246" w:line="276" w:lineRule="auto"/>
        <w:ind w:right="485"/>
        <w:rPr>
          <w:sz w:val="24"/>
        </w:rPr>
      </w:pPr>
      <w:r>
        <w:rPr>
          <w:b/>
          <w:sz w:val="24"/>
        </w:rPr>
        <w:t xml:space="preserve">Identification of the slow learning students: </w:t>
      </w:r>
      <w:r>
        <w:rPr>
          <w:sz w:val="24"/>
        </w:rPr>
        <w:t>Those students who were slow in learning were identified for regular evaluation.</w:t>
      </w:r>
    </w:p>
    <w:p w:rsidR="00CF2F69" w:rsidRDefault="00DA4096">
      <w:pPr>
        <w:pStyle w:val="ListParagraph"/>
        <w:numPr>
          <w:ilvl w:val="0"/>
          <w:numId w:val="1"/>
        </w:numPr>
        <w:tabs>
          <w:tab w:val="left" w:pos="832"/>
        </w:tabs>
        <w:spacing w:before="1" w:line="276" w:lineRule="auto"/>
        <w:ind w:right="881"/>
        <w:rPr>
          <w:sz w:val="24"/>
        </w:rPr>
      </w:pPr>
      <w:r>
        <w:rPr>
          <w:b/>
          <w:sz w:val="24"/>
        </w:rPr>
        <w:t xml:space="preserve">Additional class: </w:t>
      </w:r>
      <w:r>
        <w:rPr>
          <w:sz w:val="24"/>
        </w:rPr>
        <w:t xml:space="preserve">Complementary classes and additional tutorials were arranged and </w:t>
      </w:r>
      <w:r>
        <w:rPr>
          <w:spacing w:val="-2"/>
          <w:sz w:val="24"/>
        </w:rPr>
        <w:t>conducted.</w:t>
      </w:r>
    </w:p>
    <w:p w:rsidR="00CF2F69" w:rsidRDefault="00DA4096">
      <w:pPr>
        <w:pStyle w:val="ListParagraph"/>
        <w:numPr>
          <w:ilvl w:val="0"/>
          <w:numId w:val="1"/>
        </w:numPr>
        <w:tabs>
          <w:tab w:val="left" w:pos="832"/>
        </w:tabs>
        <w:spacing w:line="276" w:lineRule="auto"/>
        <w:ind w:right="284"/>
        <w:rPr>
          <w:sz w:val="24"/>
        </w:rPr>
      </w:pPr>
      <w:r>
        <w:rPr>
          <w:b/>
          <w:sz w:val="24"/>
        </w:rPr>
        <w:t xml:space="preserve">Educational Resources: </w:t>
      </w:r>
      <w:r>
        <w:rPr>
          <w:sz w:val="24"/>
        </w:rPr>
        <w:t>Some additional resources as previous year question papers, online tutorials &amp; classes, study materials, refreshers and guides were also p</w:t>
      </w:r>
      <w:r>
        <w:rPr>
          <w:sz w:val="24"/>
        </w:rPr>
        <w:t>rovided to the slow learners.</w:t>
      </w:r>
    </w:p>
    <w:p w:rsidR="00CF2F69" w:rsidRDefault="00DA4096">
      <w:pPr>
        <w:pStyle w:val="ListParagraph"/>
        <w:numPr>
          <w:ilvl w:val="0"/>
          <w:numId w:val="1"/>
        </w:numPr>
        <w:tabs>
          <w:tab w:val="left" w:pos="832"/>
        </w:tabs>
        <w:spacing w:line="278" w:lineRule="auto"/>
        <w:ind w:right="129"/>
        <w:rPr>
          <w:sz w:val="24"/>
        </w:rPr>
      </w:pPr>
      <w:r>
        <w:rPr>
          <w:b/>
          <w:sz w:val="24"/>
        </w:rPr>
        <w:t xml:space="preserve">Counseling Services: </w:t>
      </w:r>
      <w:r>
        <w:rPr>
          <w:sz w:val="24"/>
        </w:rPr>
        <w:t>Counseling was carried out for the challenged faced by the students specially to cope up with personal or emotional challenges.</w:t>
      </w:r>
    </w:p>
    <w:p w:rsidR="00CF2F69" w:rsidRDefault="00DA4096">
      <w:pPr>
        <w:pStyle w:val="ListParagraph"/>
        <w:numPr>
          <w:ilvl w:val="0"/>
          <w:numId w:val="1"/>
        </w:numPr>
        <w:tabs>
          <w:tab w:val="left" w:pos="832"/>
        </w:tabs>
        <w:spacing w:line="276" w:lineRule="auto"/>
        <w:ind w:right="127"/>
        <w:rPr>
          <w:sz w:val="24"/>
        </w:rPr>
      </w:pPr>
      <w:r>
        <w:rPr>
          <w:b/>
          <w:sz w:val="24"/>
        </w:rPr>
        <w:t xml:space="preserve">Regular Monitoring: </w:t>
      </w:r>
      <w:r>
        <w:rPr>
          <w:sz w:val="24"/>
        </w:rPr>
        <w:t>Proper monitoring was carried out with respect to student</w:t>
      </w:r>
      <w:r>
        <w:rPr>
          <w:sz w:val="24"/>
        </w:rPr>
        <w:t xml:space="preserve"> progress and assistance was provided according to the needs.</w:t>
      </w:r>
    </w:p>
    <w:p w:rsidR="00CF2F69" w:rsidRDefault="00DA4096">
      <w:pPr>
        <w:pStyle w:val="ListParagraph"/>
        <w:numPr>
          <w:ilvl w:val="0"/>
          <w:numId w:val="1"/>
        </w:numPr>
        <w:tabs>
          <w:tab w:val="left" w:pos="832"/>
        </w:tabs>
        <w:spacing w:line="276" w:lineRule="auto"/>
        <w:ind w:right="108"/>
        <w:rPr>
          <w:sz w:val="24"/>
        </w:rPr>
      </w:pPr>
      <w:r>
        <w:rPr>
          <w:b/>
          <w:sz w:val="24"/>
        </w:rPr>
        <w:t xml:space="preserve">Assistance from the faculty: </w:t>
      </w:r>
      <w:r>
        <w:rPr>
          <w:sz w:val="24"/>
        </w:rPr>
        <w:t>Regular initiatives were taken by all faculty members of the department from time to time to reform the teaching methods and need based requirements of slow learners</w:t>
      </w:r>
      <w:r>
        <w:rPr>
          <w:sz w:val="24"/>
        </w:rPr>
        <w:t>.</w:t>
      </w:r>
    </w:p>
    <w:p w:rsidR="00CF2F69" w:rsidRDefault="00DA4096">
      <w:pPr>
        <w:pStyle w:val="Heading1"/>
        <w:spacing w:before="195"/>
      </w:pPr>
      <w:r>
        <w:rPr>
          <w:spacing w:val="-2"/>
        </w:rPr>
        <w:t>Outcomes and Impact</w:t>
      </w:r>
    </w:p>
    <w:p w:rsidR="00CF2F69" w:rsidRDefault="00DA4096">
      <w:pPr>
        <w:pStyle w:val="BodyText"/>
        <w:spacing w:before="244" w:line="276" w:lineRule="auto"/>
        <w:ind w:left="112" w:right="104" w:firstLine="720"/>
        <w:jc w:val="left"/>
      </w:pPr>
      <w:r>
        <w:t>It was observed among the slow learners that they participated well and showed improvement in their learning skills. Slow learners showed better ways of accepting and learning.  A better self-confidence and self-respect was also obser</w:t>
      </w:r>
      <w:r>
        <w:t xml:space="preserve">ved among these students. Additional support helped reduced anxiety and stress related to learning </w:t>
      </w:r>
      <w:r>
        <w:t>Economics</w:t>
      </w:r>
      <w:r>
        <w:t>.</w:t>
      </w:r>
    </w:p>
    <w:p w:rsidR="00CF2F69" w:rsidRDefault="00DA4096">
      <w:pPr>
        <w:pStyle w:val="Heading1"/>
        <w:spacing w:before="208"/>
      </w:pPr>
      <w:r>
        <w:rPr>
          <w:spacing w:val="-2"/>
        </w:rPr>
        <w:t>Conclusion/Future Plans</w:t>
      </w:r>
    </w:p>
    <w:p w:rsidR="00CF2F69" w:rsidRDefault="00DA4096">
      <w:pPr>
        <w:pStyle w:val="BodyText"/>
        <w:spacing w:before="243" w:line="276" w:lineRule="auto"/>
        <w:ind w:left="112" w:right="100" w:firstLine="720"/>
        <w:jc w:val="left"/>
      </w:pPr>
      <w:r>
        <w:t>Slow le</w:t>
      </w:r>
      <w:bookmarkStart w:id="0" w:name="_GoBack"/>
      <w:bookmarkEnd w:id="0"/>
      <w:r>
        <w:t>arning students were benefited with additional efforts from the department so that better educational demonstration</w:t>
      </w:r>
      <w:r>
        <w:t xml:space="preserve"> shall be observed. The main objective of the additional classes and focus is required for the slow learners so that they may develop holistically. As</w:t>
      </w:r>
      <w:r>
        <w:t xml:space="preserve"> Economics</w:t>
      </w:r>
      <w:r>
        <w:t>department lays emphasis on how an individual can contribute to the society, it was observed tha</w:t>
      </w:r>
      <w:r>
        <w:t>t students learn things sincerely on the above mentioned applied aspect. In addition, slow learner shall be able to develop his/her personality and contribute well to the society by social reforms. This report exhibits the added efforts provided to the slo</w:t>
      </w:r>
      <w:r>
        <w:t>w learners so that they may not only be benefited with the subject but they shall have better morals, ethics and discipline. The above agenda and methods shall be continued with better interventions in future.</w:t>
      </w:r>
    </w:p>
    <w:p w:rsidR="00CF2F69" w:rsidRDefault="00CF2F69">
      <w:pPr>
        <w:spacing w:line="276" w:lineRule="auto"/>
        <w:sectPr w:rsidR="00CF2F69">
          <w:type w:val="continuous"/>
          <w:pgSz w:w="11910" w:h="16840"/>
          <w:pgMar w:top="1020" w:right="1020" w:bottom="280" w:left="1020" w:header="720" w:footer="720" w:gutter="0"/>
          <w:cols w:space="720"/>
        </w:sectPr>
      </w:pPr>
    </w:p>
    <w:p w:rsidR="00CF2F69" w:rsidRDefault="00DA4096">
      <w:pPr>
        <w:spacing w:before="70" w:line="242" w:lineRule="auto"/>
        <w:ind w:left="2100" w:hanging="1272"/>
        <w:rPr>
          <w:b/>
          <w:sz w:val="28"/>
        </w:rPr>
      </w:pPr>
      <w:r>
        <w:rPr>
          <w:b/>
          <w:sz w:val="28"/>
        </w:rPr>
        <w:lastRenderedPageBreak/>
        <w:t>RAJIVGANDHIGOVERNMENTPOSTGRADU</w:t>
      </w:r>
      <w:r>
        <w:rPr>
          <w:b/>
          <w:sz w:val="28"/>
        </w:rPr>
        <w:t>ATECOLLEGE, AMBIKAPUR, SURGUJA, CHHATTISGARH</w:t>
      </w:r>
    </w:p>
    <w:p w:rsidR="00CF2F69" w:rsidRDefault="00CF2F69">
      <w:pPr>
        <w:spacing w:before="70" w:line="242" w:lineRule="auto"/>
        <w:ind w:left="2100" w:hanging="1272"/>
        <w:rPr>
          <w:b/>
          <w:sz w:val="28"/>
        </w:rPr>
      </w:pPr>
    </w:p>
    <w:p w:rsidR="00CF2F69" w:rsidRDefault="00DA4096">
      <w:pPr>
        <w:spacing w:line="364" w:lineRule="auto"/>
        <w:ind w:left="2289" w:right="2260" w:firstLine="792"/>
        <w:rPr>
          <w:b/>
          <w:sz w:val="28"/>
        </w:rPr>
      </w:pPr>
      <w:r>
        <w:rPr>
          <w:b/>
          <w:sz w:val="28"/>
        </w:rPr>
        <w:t xml:space="preserve">Department of </w:t>
      </w:r>
      <w:r>
        <w:rPr>
          <w:b/>
          <w:sz w:val="28"/>
        </w:rPr>
        <w:t>Economics</w:t>
      </w:r>
    </w:p>
    <w:p w:rsidR="00CF2F69" w:rsidRDefault="00DA4096">
      <w:pPr>
        <w:spacing w:line="364" w:lineRule="auto"/>
        <w:ind w:right="2260" w:firstLine="720"/>
        <w:jc w:val="center"/>
        <w:rPr>
          <w:b/>
          <w:sz w:val="28"/>
          <w:u w:val="thick"/>
        </w:rPr>
      </w:pPr>
      <w:r>
        <w:rPr>
          <w:b/>
          <w:sz w:val="28"/>
          <w:u w:val="thick"/>
        </w:rPr>
        <w:t>Action Taken Report (ATR) for Advanced-Learners</w:t>
      </w:r>
    </w:p>
    <w:p w:rsidR="00CF2F69" w:rsidRDefault="00CF2F69">
      <w:pPr>
        <w:spacing w:line="364" w:lineRule="auto"/>
        <w:ind w:right="2260"/>
        <w:jc w:val="center"/>
        <w:rPr>
          <w:b/>
          <w:sz w:val="28"/>
        </w:rPr>
      </w:pPr>
    </w:p>
    <w:p w:rsidR="00CF2F69" w:rsidRDefault="00DA4096">
      <w:pPr>
        <w:ind w:left="112"/>
        <w:rPr>
          <w:b/>
          <w:sz w:val="28"/>
        </w:rPr>
      </w:pPr>
      <w:r>
        <w:rPr>
          <w:b/>
          <w:spacing w:val="-2"/>
          <w:sz w:val="28"/>
        </w:rPr>
        <w:t>Introduction</w:t>
      </w:r>
    </w:p>
    <w:p w:rsidR="00CF2F69" w:rsidRDefault="00DA4096">
      <w:pPr>
        <w:pStyle w:val="BodyText"/>
        <w:spacing w:before="241" w:line="276" w:lineRule="auto"/>
        <w:ind w:left="112" w:right="105" w:firstLine="720"/>
      </w:pPr>
      <w:r>
        <w:t>This report is a presentation of the actions taken to identify the advance learners in the Department of</w:t>
      </w:r>
      <w:r>
        <w:t xml:space="preserve"> Economics</w:t>
      </w:r>
      <w:r>
        <w:t xml:space="preserve">. The aim </w:t>
      </w:r>
      <w:r>
        <w:t>of this report is to enhance their educational demonstration and holistic learning experience.</w:t>
      </w:r>
    </w:p>
    <w:p w:rsidR="00CF2F69" w:rsidRDefault="00DA4096">
      <w:pPr>
        <w:pStyle w:val="Heading1"/>
        <w:spacing w:before="208"/>
      </w:pPr>
      <w:r>
        <w:t xml:space="preserve">Action </w:t>
      </w:r>
      <w:r>
        <w:rPr>
          <w:spacing w:val="-4"/>
        </w:rPr>
        <w:t>Taken</w:t>
      </w:r>
    </w:p>
    <w:p w:rsidR="00CF2F69" w:rsidRDefault="00DA4096">
      <w:pPr>
        <w:pStyle w:val="ListParagraph"/>
        <w:numPr>
          <w:ilvl w:val="0"/>
          <w:numId w:val="2"/>
        </w:numPr>
        <w:tabs>
          <w:tab w:val="left" w:pos="832"/>
        </w:tabs>
        <w:spacing w:before="241" w:line="276" w:lineRule="auto"/>
        <w:ind w:right="648"/>
        <w:rPr>
          <w:sz w:val="24"/>
        </w:rPr>
      </w:pPr>
      <w:r>
        <w:rPr>
          <w:b/>
          <w:sz w:val="24"/>
        </w:rPr>
        <w:t xml:space="preserve">Rapid identification: </w:t>
      </w:r>
      <w:r>
        <w:rPr>
          <w:sz w:val="24"/>
        </w:rPr>
        <w:t>Advance learners were identified through regular valuation and educational demonstration.</w:t>
      </w:r>
    </w:p>
    <w:p w:rsidR="00CF2F69" w:rsidRDefault="00DA4096">
      <w:pPr>
        <w:pStyle w:val="ListParagraph"/>
        <w:numPr>
          <w:ilvl w:val="0"/>
          <w:numId w:val="2"/>
        </w:numPr>
        <w:tabs>
          <w:tab w:val="left" w:pos="832"/>
        </w:tabs>
        <w:spacing w:before="1" w:line="276" w:lineRule="auto"/>
        <w:rPr>
          <w:sz w:val="24"/>
        </w:rPr>
      </w:pPr>
      <w:r>
        <w:rPr>
          <w:b/>
          <w:sz w:val="24"/>
        </w:rPr>
        <w:t xml:space="preserve">Seminars &amp; Peer Teaching: </w:t>
      </w:r>
      <w:r>
        <w:rPr>
          <w:sz w:val="24"/>
        </w:rPr>
        <w:t>The main o</w:t>
      </w:r>
      <w:r>
        <w:rPr>
          <w:sz w:val="24"/>
        </w:rPr>
        <w:t>bjective of conduction of seminars is to enhance the personality development among the advanced learners. Topics from applied subject matter and current affairs of societal changes from the subject matter were identified among the students.</w:t>
      </w:r>
    </w:p>
    <w:p w:rsidR="00CF2F69" w:rsidRDefault="00DA4096">
      <w:pPr>
        <w:pStyle w:val="ListParagraph"/>
        <w:numPr>
          <w:ilvl w:val="0"/>
          <w:numId w:val="2"/>
        </w:numPr>
        <w:tabs>
          <w:tab w:val="left" w:pos="832"/>
        </w:tabs>
        <w:spacing w:line="276" w:lineRule="auto"/>
        <w:ind w:right="107"/>
        <w:rPr>
          <w:sz w:val="24"/>
        </w:rPr>
      </w:pPr>
      <w:r>
        <w:rPr>
          <w:b/>
          <w:sz w:val="24"/>
        </w:rPr>
        <w:t xml:space="preserve">Group Discussions: </w:t>
      </w:r>
      <w:r>
        <w:rPr>
          <w:sz w:val="24"/>
        </w:rPr>
        <w:t>This is one of the best means for enhancing knowledge. Students were divided into small groups and were provided with topics to discuss among their groups.</w:t>
      </w:r>
    </w:p>
    <w:p w:rsidR="00CF2F69" w:rsidRDefault="00DA4096">
      <w:pPr>
        <w:pStyle w:val="ListParagraph"/>
        <w:numPr>
          <w:ilvl w:val="0"/>
          <w:numId w:val="2"/>
        </w:numPr>
        <w:tabs>
          <w:tab w:val="left" w:pos="832"/>
        </w:tabs>
        <w:spacing w:line="276" w:lineRule="auto"/>
        <w:ind w:right="107"/>
        <w:rPr>
          <w:sz w:val="24"/>
        </w:rPr>
      </w:pPr>
      <w:r>
        <w:rPr>
          <w:b/>
          <w:sz w:val="24"/>
        </w:rPr>
        <w:t>Developed and Shared online resources:</w:t>
      </w:r>
      <w:r>
        <w:rPr>
          <w:sz w:val="24"/>
        </w:rPr>
        <w:t xml:space="preserve"> Shared advance </w:t>
      </w:r>
      <w:r>
        <w:rPr>
          <w:sz w:val="24"/>
        </w:rPr>
        <w:t xml:space="preserve">Economics related </w:t>
      </w:r>
      <w:r>
        <w:rPr>
          <w:sz w:val="24"/>
        </w:rPr>
        <w:t xml:space="preserve"> material</w:t>
      </w:r>
      <w:r>
        <w:rPr>
          <w:sz w:val="24"/>
        </w:rPr>
        <w:t>. Online discussion forums for advanced learners.</w:t>
      </w:r>
    </w:p>
    <w:p w:rsidR="00CF2F69" w:rsidRDefault="00DA4096">
      <w:pPr>
        <w:pStyle w:val="ListParagraph"/>
        <w:numPr>
          <w:ilvl w:val="0"/>
          <w:numId w:val="2"/>
        </w:numPr>
        <w:tabs>
          <w:tab w:val="left" w:pos="832"/>
        </w:tabs>
        <w:spacing w:line="276" w:lineRule="auto"/>
        <w:ind w:right="107"/>
        <w:rPr>
          <w:sz w:val="24"/>
        </w:rPr>
      </w:pPr>
      <w:r>
        <w:rPr>
          <w:b/>
          <w:sz w:val="24"/>
        </w:rPr>
        <w:t>Seminar/Conference/Workshop:</w:t>
      </w:r>
      <w:r>
        <w:rPr>
          <w:sz w:val="24"/>
        </w:rPr>
        <w:t xml:space="preserve"> Motivated for attending Seminar/Conference/Workshop. </w:t>
      </w:r>
    </w:p>
    <w:p w:rsidR="00CF2F69" w:rsidRDefault="00DA4096">
      <w:pPr>
        <w:pStyle w:val="ListParagraph"/>
        <w:numPr>
          <w:ilvl w:val="0"/>
          <w:numId w:val="2"/>
        </w:numPr>
        <w:tabs>
          <w:tab w:val="left" w:pos="832"/>
        </w:tabs>
        <w:spacing w:line="276" w:lineRule="auto"/>
        <w:ind w:right="383"/>
        <w:rPr>
          <w:sz w:val="24"/>
        </w:rPr>
      </w:pPr>
      <w:r>
        <w:rPr>
          <w:b/>
          <w:sz w:val="24"/>
        </w:rPr>
        <w:t xml:space="preserve">Research Projects: </w:t>
      </w:r>
      <w:r>
        <w:rPr>
          <w:sz w:val="24"/>
        </w:rPr>
        <w:t xml:space="preserve">Topics related with applied </w:t>
      </w:r>
      <w:r>
        <w:rPr>
          <w:sz w:val="24"/>
        </w:rPr>
        <w:t>Economics</w:t>
      </w:r>
      <w:r>
        <w:rPr>
          <w:sz w:val="24"/>
        </w:rPr>
        <w:t>were provided to the advanced learners.</w:t>
      </w:r>
    </w:p>
    <w:p w:rsidR="00CF2F69" w:rsidRDefault="00DA4096">
      <w:pPr>
        <w:pStyle w:val="Heading1"/>
        <w:spacing w:before="203"/>
      </w:pPr>
      <w:r>
        <w:rPr>
          <w:spacing w:val="-2"/>
        </w:rPr>
        <w:t>Outcomes and Impact</w:t>
      </w:r>
      <w:r>
        <w:rPr>
          <w:spacing w:val="-2"/>
        </w:rPr>
        <w:t>-</w:t>
      </w:r>
    </w:p>
    <w:p w:rsidR="00CF2F69" w:rsidRDefault="00DA4096">
      <w:pPr>
        <w:pStyle w:val="BodyText"/>
        <w:spacing w:before="243" w:line="278" w:lineRule="auto"/>
        <w:ind w:left="112" w:right="201" w:firstLine="720"/>
        <w:jc w:val="left"/>
      </w:pPr>
      <w:r>
        <w:t>Better</w:t>
      </w:r>
      <w:r>
        <w:t xml:space="preserve"> educational reformations and enhanced societal network among the students observed. Better opportunities with respect to jobs and startups for good career.</w:t>
      </w:r>
    </w:p>
    <w:p w:rsidR="00CF2F69" w:rsidRDefault="00DA4096">
      <w:pPr>
        <w:pStyle w:val="Heading1"/>
        <w:spacing w:before="199"/>
      </w:pPr>
      <w:r>
        <w:rPr>
          <w:spacing w:val="-2"/>
        </w:rPr>
        <w:t>Conclusion/Future Plans</w:t>
      </w:r>
    </w:p>
    <w:p w:rsidR="00CF2F69" w:rsidRDefault="00DA4096">
      <w:pPr>
        <w:pStyle w:val="BodyText"/>
        <w:spacing w:before="239" w:line="276" w:lineRule="auto"/>
        <w:ind w:left="112" w:right="103" w:firstLine="1440"/>
        <w:jc w:val="left"/>
      </w:pPr>
      <w:r>
        <w:t>The main objective of</w:t>
      </w:r>
      <w:r>
        <w:t xml:space="preserve"> Economics is</w:t>
      </w:r>
      <w:r>
        <w:t xml:space="preserve">how an individual can contribute better </w:t>
      </w:r>
      <w:r>
        <w:t>to the society. It was observed that students grabbed the things sincerely. In addition, advanced learners shall be able to enhance their personality and can come up with better social reforms. The above agenda and methods shall be continued with better in</w:t>
      </w:r>
      <w:r>
        <w:t>terventions in future.</w:t>
      </w:r>
    </w:p>
    <w:p w:rsidR="00CF2F69" w:rsidRDefault="00E07094">
      <w:pPr>
        <w:pStyle w:val="BodyText"/>
        <w:spacing w:before="239" w:line="276" w:lineRule="auto"/>
        <w:ind w:left="112" w:right="103" w:firstLine="1440"/>
        <w:jc w:val="left"/>
      </w:pPr>
      <w:r>
        <w:rPr>
          <w:noProof/>
        </w:rPr>
        <w:drawing>
          <wp:anchor distT="0" distB="0" distL="114300" distR="114300" simplePos="0" relativeHeight="251658240" behindDoc="0" locked="0" layoutInCell="1" allowOverlap="1">
            <wp:simplePos x="0" y="0"/>
            <wp:positionH relativeFrom="column">
              <wp:posOffset>4514850</wp:posOffset>
            </wp:positionH>
            <wp:positionV relativeFrom="paragraph">
              <wp:posOffset>222885</wp:posOffset>
            </wp:positionV>
            <wp:extent cx="1733550" cy="1352550"/>
            <wp:effectExtent l="19050" t="0" r="0" b="0"/>
            <wp:wrapSquare wrapText="bothSides"/>
            <wp:docPr id="1" name="Picture 1" descr="C:\Users\jyoti online center\AppData\Local\Microsoft\Windows\Temporary Internet Files\Content.Word\WhatsApp Image 2024-09-17 at 10.25.2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yoti online center\AppData\Local\Microsoft\Windows\Temporary Internet Files\Content.Word\WhatsApp Image 2024-09-17 at 10.25.21 AM.JPEG"/>
                    <pic:cNvPicPr>
                      <a:picLocks noChangeAspect="1" noChangeArrowheads="1"/>
                    </pic:cNvPicPr>
                  </pic:nvPicPr>
                  <pic:blipFill>
                    <a:blip r:embed="rId5" cstate="print">
                      <a:lum contrast="40000"/>
                    </a:blip>
                    <a:srcRect/>
                    <a:stretch>
                      <a:fillRect/>
                    </a:stretch>
                  </pic:blipFill>
                  <pic:spPr bwMode="auto">
                    <a:xfrm>
                      <a:off x="0" y="0"/>
                      <a:ext cx="1733550" cy="1352550"/>
                    </a:xfrm>
                    <a:prstGeom prst="rect">
                      <a:avLst/>
                    </a:prstGeom>
                    <a:noFill/>
                    <a:ln w="9525">
                      <a:noFill/>
                      <a:miter lim="800000"/>
                      <a:headEnd/>
                      <a:tailEnd/>
                    </a:ln>
                  </pic:spPr>
                </pic:pic>
              </a:graphicData>
            </a:graphic>
          </wp:anchor>
        </w:drawing>
      </w:r>
    </w:p>
    <w:p w:rsidR="00CF2F69" w:rsidRDefault="00CF2F69">
      <w:pPr>
        <w:pStyle w:val="BodyText"/>
        <w:spacing w:before="239" w:line="276" w:lineRule="auto"/>
        <w:ind w:left="112" w:right="103" w:firstLine="1440"/>
        <w:jc w:val="left"/>
      </w:pPr>
    </w:p>
    <w:p w:rsidR="00CF2F69" w:rsidRDefault="00CF2F69">
      <w:pPr>
        <w:pStyle w:val="BodyText"/>
        <w:spacing w:before="239" w:line="276" w:lineRule="auto"/>
        <w:ind w:left="112" w:right="103" w:firstLine="1440"/>
        <w:jc w:val="left"/>
      </w:pPr>
    </w:p>
    <w:p w:rsidR="00CF2F69" w:rsidRDefault="00CF2F69">
      <w:pPr>
        <w:pStyle w:val="BodyText"/>
        <w:spacing w:before="239" w:line="276" w:lineRule="auto"/>
        <w:ind w:left="112" w:right="103" w:firstLine="1440"/>
        <w:jc w:val="left"/>
      </w:pPr>
    </w:p>
    <w:p w:rsidR="00CF2F69" w:rsidRDefault="00CF2F69">
      <w:pPr>
        <w:pStyle w:val="BodyText"/>
        <w:spacing w:before="239" w:line="276" w:lineRule="auto"/>
        <w:ind w:left="112" w:right="103" w:firstLine="1440"/>
        <w:jc w:val="left"/>
      </w:pPr>
    </w:p>
    <w:sectPr w:rsidR="00CF2F69" w:rsidSect="00CF2F69">
      <w:pgSz w:w="11910" w:h="16840"/>
      <w:pgMar w:top="102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147"/>
    <w:multiLevelType w:val="multilevel"/>
    <w:tmpl w:val="06952147"/>
    <w:lvl w:ilvl="0">
      <w:start w:val="1"/>
      <w:numFmt w:val="decimal"/>
      <w:lvlText w:val="%1."/>
      <w:lvlJc w:val="left"/>
      <w:pPr>
        <w:ind w:left="832"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numFmt w:val="bullet"/>
      <w:lvlText w:val="•"/>
      <w:lvlJc w:val="left"/>
      <w:pPr>
        <w:ind w:left="1742" w:hanging="360"/>
      </w:pPr>
      <w:rPr>
        <w:rFonts w:hint="default"/>
        <w:lang w:val="en-US" w:eastAsia="en-US" w:bidi="ar-SA"/>
      </w:rPr>
    </w:lvl>
    <w:lvl w:ilvl="2">
      <w:numFmt w:val="bullet"/>
      <w:lvlText w:val="•"/>
      <w:lvlJc w:val="left"/>
      <w:pPr>
        <w:ind w:left="2645" w:hanging="360"/>
      </w:pPr>
      <w:rPr>
        <w:rFonts w:hint="default"/>
        <w:lang w:val="en-US" w:eastAsia="en-US" w:bidi="ar-SA"/>
      </w:rPr>
    </w:lvl>
    <w:lvl w:ilvl="3">
      <w:numFmt w:val="bullet"/>
      <w:lvlText w:val="•"/>
      <w:lvlJc w:val="left"/>
      <w:pPr>
        <w:ind w:left="3547" w:hanging="360"/>
      </w:pPr>
      <w:rPr>
        <w:rFonts w:hint="default"/>
        <w:lang w:val="en-US" w:eastAsia="en-US" w:bidi="ar-SA"/>
      </w:rPr>
    </w:lvl>
    <w:lvl w:ilvl="4">
      <w:numFmt w:val="bullet"/>
      <w:lvlText w:val="•"/>
      <w:lvlJc w:val="left"/>
      <w:pPr>
        <w:ind w:left="4450" w:hanging="360"/>
      </w:pPr>
      <w:rPr>
        <w:rFonts w:hint="default"/>
        <w:lang w:val="en-US" w:eastAsia="en-US" w:bidi="ar-SA"/>
      </w:rPr>
    </w:lvl>
    <w:lvl w:ilvl="5">
      <w:numFmt w:val="bullet"/>
      <w:lvlText w:val="•"/>
      <w:lvlJc w:val="left"/>
      <w:pPr>
        <w:ind w:left="5353" w:hanging="360"/>
      </w:pPr>
      <w:rPr>
        <w:rFonts w:hint="default"/>
        <w:lang w:val="en-US" w:eastAsia="en-US" w:bidi="ar-SA"/>
      </w:rPr>
    </w:lvl>
    <w:lvl w:ilvl="6">
      <w:numFmt w:val="bullet"/>
      <w:lvlText w:val="•"/>
      <w:lvlJc w:val="left"/>
      <w:pPr>
        <w:ind w:left="6255" w:hanging="360"/>
      </w:pPr>
      <w:rPr>
        <w:rFonts w:hint="default"/>
        <w:lang w:val="en-US" w:eastAsia="en-US" w:bidi="ar-SA"/>
      </w:rPr>
    </w:lvl>
    <w:lvl w:ilvl="7">
      <w:numFmt w:val="bullet"/>
      <w:lvlText w:val="•"/>
      <w:lvlJc w:val="left"/>
      <w:pPr>
        <w:ind w:left="7158" w:hanging="360"/>
      </w:pPr>
      <w:rPr>
        <w:rFonts w:hint="default"/>
        <w:lang w:val="en-US" w:eastAsia="en-US" w:bidi="ar-SA"/>
      </w:rPr>
    </w:lvl>
    <w:lvl w:ilvl="8">
      <w:numFmt w:val="bullet"/>
      <w:lvlText w:val="•"/>
      <w:lvlJc w:val="left"/>
      <w:pPr>
        <w:ind w:left="8061" w:hanging="360"/>
      </w:pPr>
      <w:rPr>
        <w:rFonts w:hint="default"/>
        <w:lang w:val="en-US" w:eastAsia="en-US" w:bidi="ar-SA"/>
      </w:rPr>
    </w:lvl>
  </w:abstractNum>
  <w:abstractNum w:abstractNumId="1">
    <w:nsid w:val="57E07642"/>
    <w:multiLevelType w:val="multilevel"/>
    <w:tmpl w:val="57E07642"/>
    <w:lvl w:ilvl="0">
      <w:start w:val="1"/>
      <w:numFmt w:val="decimal"/>
      <w:lvlText w:val="%1."/>
      <w:lvlJc w:val="left"/>
      <w:pPr>
        <w:ind w:left="832"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numFmt w:val="bullet"/>
      <w:lvlText w:val="•"/>
      <w:lvlJc w:val="left"/>
      <w:pPr>
        <w:ind w:left="1742" w:hanging="360"/>
      </w:pPr>
      <w:rPr>
        <w:rFonts w:hint="default"/>
        <w:lang w:val="en-US" w:eastAsia="en-US" w:bidi="ar-SA"/>
      </w:rPr>
    </w:lvl>
    <w:lvl w:ilvl="2">
      <w:numFmt w:val="bullet"/>
      <w:lvlText w:val="•"/>
      <w:lvlJc w:val="left"/>
      <w:pPr>
        <w:ind w:left="2645" w:hanging="360"/>
      </w:pPr>
      <w:rPr>
        <w:rFonts w:hint="default"/>
        <w:lang w:val="en-US" w:eastAsia="en-US" w:bidi="ar-SA"/>
      </w:rPr>
    </w:lvl>
    <w:lvl w:ilvl="3">
      <w:numFmt w:val="bullet"/>
      <w:lvlText w:val="•"/>
      <w:lvlJc w:val="left"/>
      <w:pPr>
        <w:ind w:left="3547" w:hanging="360"/>
      </w:pPr>
      <w:rPr>
        <w:rFonts w:hint="default"/>
        <w:lang w:val="en-US" w:eastAsia="en-US" w:bidi="ar-SA"/>
      </w:rPr>
    </w:lvl>
    <w:lvl w:ilvl="4">
      <w:numFmt w:val="bullet"/>
      <w:lvlText w:val="•"/>
      <w:lvlJc w:val="left"/>
      <w:pPr>
        <w:ind w:left="4450" w:hanging="360"/>
      </w:pPr>
      <w:rPr>
        <w:rFonts w:hint="default"/>
        <w:lang w:val="en-US" w:eastAsia="en-US" w:bidi="ar-SA"/>
      </w:rPr>
    </w:lvl>
    <w:lvl w:ilvl="5">
      <w:numFmt w:val="bullet"/>
      <w:lvlText w:val="•"/>
      <w:lvlJc w:val="left"/>
      <w:pPr>
        <w:ind w:left="5353" w:hanging="360"/>
      </w:pPr>
      <w:rPr>
        <w:rFonts w:hint="default"/>
        <w:lang w:val="en-US" w:eastAsia="en-US" w:bidi="ar-SA"/>
      </w:rPr>
    </w:lvl>
    <w:lvl w:ilvl="6">
      <w:numFmt w:val="bullet"/>
      <w:lvlText w:val="•"/>
      <w:lvlJc w:val="left"/>
      <w:pPr>
        <w:ind w:left="6255" w:hanging="360"/>
      </w:pPr>
      <w:rPr>
        <w:rFonts w:hint="default"/>
        <w:lang w:val="en-US" w:eastAsia="en-US" w:bidi="ar-SA"/>
      </w:rPr>
    </w:lvl>
    <w:lvl w:ilvl="7">
      <w:numFmt w:val="bullet"/>
      <w:lvlText w:val="•"/>
      <w:lvlJc w:val="left"/>
      <w:pPr>
        <w:ind w:left="7158" w:hanging="360"/>
      </w:pPr>
      <w:rPr>
        <w:rFonts w:hint="default"/>
        <w:lang w:val="en-US" w:eastAsia="en-US" w:bidi="ar-SA"/>
      </w:rPr>
    </w:lvl>
    <w:lvl w:ilvl="8">
      <w:numFmt w:val="bullet"/>
      <w:lvlText w:val="•"/>
      <w:lvlJc w:val="left"/>
      <w:pPr>
        <w:ind w:left="8061"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compat>
  <w:rsids>
    <w:rsidRoot w:val="00F74573"/>
    <w:rsid w:val="000C2286"/>
    <w:rsid w:val="001057E1"/>
    <w:rsid w:val="00265E99"/>
    <w:rsid w:val="002D1454"/>
    <w:rsid w:val="002E3F15"/>
    <w:rsid w:val="003C3422"/>
    <w:rsid w:val="00406D62"/>
    <w:rsid w:val="004B405B"/>
    <w:rsid w:val="005D4ABB"/>
    <w:rsid w:val="0079555D"/>
    <w:rsid w:val="008B5938"/>
    <w:rsid w:val="008C56C1"/>
    <w:rsid w:val="009126A6"/>
    <w:rsid w:val="00AB68FE"/>
    <w:rsid w:val="00B32B3D"/>
    <w:rsid w:val="00B85616"/>
    <w:rsid w:val="00C91D78"/>
    <w:rsid w:val="00CC45E9"/>
    <w:rsid w:val="00CF0CAB"/>
    <w:rsid w:val="00CF2F69"/>
    <w:rsid w:val="00D03E27"/>
    <w:rsid w:val="00DA4096"/>
    <w:rsid w:val="00E07094"/>
    <w:rsid w:val="00E41CBE"/>
    <w:rsid w:val="00F473AF"/>
    <w:rsid w:val="00F74573"/>
    <w:rsid w:val="00F91D11"/>
    <w:rsid w:val="00FB6F91"/>
    <w:rsid w:val="00FD75BF"/>
    <w:rsid w:val="00FF0C23"/>
    <w:rsid w:val="60C669CB"/>
    <w:rsid w:val="610B6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2F69"/>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1"/>
    <w:qFormat/>
    <w:rsid w:val="00CF2F69"/>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2F69"/>
    <w:pPr>
      <w:ind w:left="832" w:hanging="360"/>
      <w:jc w:val="both"/>
    </w:pPr>
    <w:rPr>
      <w:sz w:val="24"/>
      <w:szCs w:val="24"/>
    </w:rPr>
  </w:style>
  <w:style w:type="paragraph" w:styleId="Footer">
    <w:name w:val="footer"/>
    <w:basedOn w:val="Normal"/>
    <w:link w:val="FooterChar"/>
    <w:uiPriority w:val="99"/>
    <w:semiHidden/>
    <w:unhideWhenUsed/>
    <w:rsid w:val="00CF2F69"/>
    <w:pPr>
      <w:tabs>
        <w:tab w:val="center" w:pos="4680"/>
        <w:tab w:val="right" w:pos="9360"/>
      </w:tabs>
    </w:pPr>
  </w:style>
  <w:style w:type="paragraph" w:styleId="Header">
    <w:name w:val="header"/>
    <w:basedOn w:val="Normal"/>
    <w:link w:val="HeaderChar"/>
    <w:uiPriority w:val="99"/>
    <w:semiHidden/>
    <w:unhideWhenUsed/>
    <w:qFormat/>
    <w:rsid w:val="00CF2F69"/>
    <w:pPr>
      <w:tabs>
        <w:tab w:val="center" w:pos="4680"/>
        <w:tab w:val="right" w:pos="9360"/>
      </w:tabs>
    </w:pPr>
  </w:style>
  <w:style w:type="paragraph" w:styleId="ListParagraph">
    <w:name w:val="List Paragraph"/>
    <w:basedOn w:val="Normal"/>
    <w:uiPriority w:val="1"/>
    <w:qFormat/>
    <w:rsid w:val="00CF2F69"/>
    <w:pPr>
      <w:ind w:left="832" w:right="101" w:hanging="360"/>
      <w:jc w:val="both"/>
    </w:pPr>
  </w:style>
  <w:style w:type="paragraph" w:customStyle="1" w:styleId="TableParagraph">
    <w:name w:val="Table Paragraph"/>
    <w:basedOn w:val="Normal"/>
    <w:uiPriority w:val="1"/>
    <w:qFormat/>
    <w:rsid w:val="00CF2F69"/>
  </w:style>
  <w:style w:type="character" w:customStyle="1" w:styleId="HeaderChar">
    <w:name w:val="Header Char"/>
    <w:basedOn w:val="DefaultParagraphFont"/>
    <w:link w:val="Header"/>
    <w:uiPriority w:val="99"/>
    <w:semiHidden/>
    <w:rsid w:val="00CF2F69"/>
    <w:rPr>
      <w:rFonts w:ascii="Times New Roman" w:eastAsia="Times New Roman" w:hAnsi="Times New Roman" w:cs="Times New Roman"/>
    </w:rPr>
  </w:style>
  <w:style w:type="character" w:customStyle="1" w:styleId="FooterChar">
    <w:name w:val="Footer Char"/>
    <w:basedOn w:val="DefaultParagraphFont"/>
    <w:link w:val="Footer"/>
    <w:uiPriority w:val="99"/>
    <w:semiHidden/>
    <w:rsid w:val="00CF2F6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7094"/>
    <w:rPr>
      <w:rFonts w:ascii="Tahoma" w:hAnsi="Tahoma" w:cs="Tahoma"/>
      <w:sz w:val="16"/>
      <w:szCs w:val="16"/>
    </w:rPr>
  </w:style>
  <w:style w:type="character" w:customStyle="1" w:styleId="BalloonTextChar">
    <w:name w:val="Balloon Text Char"/>
    <w:basedOn w:val="DefaultParagraphFont"/>
    <w:link w:val="BalloonText"/>
    <w:uiPriority w:val="99"/>
    <w:semiHidden/>
    <w:rsid w:val="00E0709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Sociology- Action Taken for Slow and Advanced Learners</dc:title>
  <dc:creator>nh</dc:creator>
  <cp:lastModifiedBy>jyoti online center</cp:lastModifiedBy>
  <cp:revision>2</cp:revision>
  <dcterms:created xsi:type="dcterms:W3CDTF">2024-09-17T04:57:00Z</dcterms:created>
  <dcterms:modified xsi:type="dcterms:W3CDTF">2024-09-17T04:57:00Z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2024-09-10T00:00:00Z</vt:filetime>
  </property>
  <property fmtid="{D5CDD505-2E9C-101B-9397-08002B2CF9AE}" pid="4" name="Producer">
    <vt:lpwstr>Microsoft: Print To PDF</vt:lpwstr>
  </property>
  <property fmtid="{D5CDD505-2E9C-101B-9397-08002B2CF9AE}" pid="5" name="KSOProductBuildVer">
    <vt:lpwstr>1033-12.2.0.18283</vt:lpwstr>
  </property>
  <property fmtid="{D5CDD505-2E9C-101B-9397-08002B2CF9AE}" pid="6" name="ICV">
    <vt:lpwstr>2518AA69C6A540059817BE39FB518AF3_12</vt:lpwstr>
  </property>
</Properties>
</file>